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sz w:val="36"/>
          <w:szCs w:val="36"/>
        </w:rPr>
      </w:pPr>
      <w:r>
        <w:rPr>
          <w:rFonts w:cs="Arial" w:ascii="Arial" w:hAnsi="Arial"/>
          <w:b/>
          <w:bCs/>
          <w:sz w:val="36"/>
          <w:szCs w:val="36"/>
        </w:rPr>
        <w:t>Krycí list nabídky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pro právnické a fyzické osoby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i/>
          <w:i/>
          <w:iCs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i/>
          <w:i/>
          <w:iCs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142" w:leader="none"/>
        </w:tabs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iCs/>
          <w:sz w:val="24"/>
          <w:szCs w:val="24"/>
        </w:rPr>
        <w:t xml:space="preserve">Předmět veřejné zakázky </w:t>
      </w:r>
      <w:bookmarkStart w:id="0" w:name="_GoBack"/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„Souvislá údržba MK na p.č. 1041/1 a 947, </w:t>
      </w:r>
      <w:r>
        <w:rPr>
          <w:rFonts w:cs="Arial" w:ascii="Arial" w:hAnsi="Arial"/>
          <w:b/>
          <w:bCs/>
          <w:color w:val="000000"/>
          <w:sz w:val="24"/>
          <w:szCs w:val="24"/>
        </w:rPr>
        <w:t>v k.ú.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 Břevniště pod Ralskem“</w:t>
      </w:r>
      <w:bookmarkEnd w:id="0"/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  <w:u w:val="single"/>
        </w:rPr>
        <w:t>Uchazeč o veřejnou zakázku - identifikační údaje</w:t>
      </w:r>
      <w:r>
        <w:rPr>
          <w:rFonts w:cs="Arial" w:ascii="Arial" w:hAnsi="Arial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Obchodní firma nebo název, případně jméno a příjmení</w:t>
      </w:r>
      <w:r>
        <w:rPr>
          <w:rFonts w:cs="Arial" w:ascii="Arial" w:hAnsi="Arial"/>
          <w:b/>
          <w:bCs/>
          <w:sz w:val="24"/>
          <w:szCs w:val="24"/>
          <w:vertAlign w:val="superscript"/>
        </w:rPr>
        <w:t>**</w:t>
      </w:r>
      <w:r>
        <w:rPr>
          <w:rFonts w:cs="Arial" w:ascii="Arial" w:hAnsi="Arial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Sídlo, místo podnikání případně místo trvalého pobytu </w:t>
      </w:r>
      <w:r>
        <w:rPr>
          <w:rFonts w:cs="Arial" w:ascii="Arial" w:hAnsi="Arial"/>
          <w:sz w:val="24"/>
          <w:szCs w:val="24"/>
        </w:rPr>
        <w:t>(celá adresa vč. PSČ):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Právní forma: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Kontaktní e-mail uchazeče: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IČ:</w:t>
        <w:tab/>
        <w:tab/>
        <w:tab/>
        <w:t>DIČ: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 oprávněná jednat jménem uchazeče: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(jméno, příjmení, email, tel.)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Osoba odpovědná za zhotovení nabídky: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(jméno, příjmení, email, tel.)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Nabídková cena bez DPH:</w:t>
        <w:tab/>
        <w:tab/>
        <w:tab/>
        <w:tab/>
        <w:t>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Nabídková cena vč. DPH:</w:t>
        <w:tab/>
        <w:tab/>
        <w:tab/>
        <w:tab/>
        <w:t>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 ……………………, dne 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ab/>
        <w:tab/>
        <w:t>………………………………….</w:t>
      </w:r>
    </w:p>
    <w:p>
      <w:pPr>
        <w:pStyle w:val="Normal"/>
        <w:spacing w:lineRule="auto" w:line="240" w:before="0" w:after="0"/>
        <w:ind w:left="5664" w:hanging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razítko a podpis uchazeče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61d65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LibreOffice/6.1.3.2$Windows_X86_64 LibreOffice_project/86daf60bf00efa86ad547e59e09d6bb77c699acb</Application>
  <Pages>1</Pages>
  <Words>101</Words>
  <Characters>566</Characters>
  <CharactersWithSpaces>658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2018-07-24T10:48:00Z</dcterms:created>
  <dc:creator>saldova</dc:creator>
  <dc:description/>
  <dc:language>cs-CZ</dc:language>
  <cp:lastModifiedBy/>
  <dcterms:modified xsi:type="dcterms:W3CDTF">2019-10-22T13:55:47Z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